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ИНИСТЕРСТВО ОБРАЗОВАНИЯ И НАУКИ </w:t>
        <w:br w:type="textWrapping"/>
        <w:t xml:space="preserve">РОССИЙСКОЙ ФЕДЕРАЦИИ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Белгородский технологический университет им. В.Г. Шухова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Кафедра экономики и организации производства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  <w:rtl w:val="0"/>
        </w:rPr>
        <w:t xml:space="preserve">КУРСОВАЯ РАБОТА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по дисциплине: «Экономика предприятия (организации)»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на тему: «Прибыль предприятия и направления ее максимизации»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Выполнил: студент 2 курса направления подготовки бакалавриата «Экономика» профиль «Экономика предприятий и организаций» Иванов А.В.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Научный руководитель: к.э.н., доц. Солошенко В.А.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Белгород – 2020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ОБРАЗОВАНИЯ И НАУКИ </w:t>
        <w:br w:type="textWrapping"/>
        <w:t xml:space="preserve">РОССИЙСКОЙ ФЕДЕРАЦИИ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Юго-Западный государственный университет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Кафедра таможенного дела и мировой экономики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  <w:rtl w:val="0"/>
        </w:rPr>
        <w:t xml:space="preserve">ВЫПУСКНАЯ КВАЛИФИКАЦИОННАЯ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на тему: «Внешняя торговля России и направления ее увеличения»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35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Выполнил: студент 5 курса специальности «Экономическая безопасность»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35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Петров Сергей Павлович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35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Научный руководитель: д.э.н., проф. Цуканов Игорь Владимирович.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Курск – 2019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ОБРАЗОВАНИЯ И НАУКИ </w:t>
        <w:br w:type="textWrapping"/>
        <w:t xml:space="preserve">РОССИЙСКОЙ ФЕДЕРАЦИИ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Красноярский государственный экономический университет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УДК 358.464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№ госрегистрации 012400002442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Инв.№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Утверждаю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Проректор по научной работе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д-р эконом. наук, академик РАН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__________________В.И. Свиридов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«_____» _________________ 20 ___г.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ОТЧЕТ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О НАУЧНО-ИССЛЕДОВАТЕЛЬСКОЙ РАБОТЕ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ОЦЕНКА ЭКОНОМИЧЕСКОЙ БЕЗОПАСНОСТИ ПРЕДПРИЯТИЙ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Методика оценки экономической безопасности предприятий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(заключительный)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Г-50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Научный руководитель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К.э.н., доц.                            _______________________ Селезнева Т.Ф.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Подпись, дата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Нормоконтролер               _________________________ Иванова О.И.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Подпись, дата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Красноярск – 2018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AdDXOz5jnYTW0z7GU5TAYo2MA==">AMUW2mX+Fy9+Ic4IodDFICKKmBRS9Aj2wbTmCxfJdN4ge31K0hHjinkOYcwkl20zbCQVV0U3N0wyCGCl4PnPgHE5bfV3kJydgKFN85wHkJOvXFy6ykGAXhU=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2020-02-04T16:51:00Z</dcterms:created>
  <dc:creator>Admin</dc:creator>
</cp:coreProperties>
</file>